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DA" w:rsidRDefault="004144DA"/>
    <w:p w:rsidR="004144DA" w:rsidRDefault="004144DA"/>
    <w:p w:rsidR="00B97385" w:rsidRPr="00B97385" w:rsidRDefault="00B97385" w:rsidP="00B97385">
      <w:pPr>
        <w:rPr>
          <w:rFonts w:eastAsia="Calibri" w:cs="Times New Roman"/>
          <w:sz w:val="28"/>
          <w:szCs w:val="28"/>
        </w:rPr>
      </w:pPr>
      <w:r w:rsidRPr="00B97385">
        <w:rPr>
          <w:rFonts w:eastAsia="Calibri" w:cs="Times New Roman"/>
          <w:b/>
          <w:bCs/>
          <w:sz w:val="28"/>
          <w:szCs w:val="28"/>
        </w:rPr>
        <w:t>Kurs</w:t>
      </w:r>
      <w:r w:rsidRPr="00B97385">
        <w:rPr>
          <w:rFonts w:eastAsia="Calibri" w:cs="Times New Roman"/>
          <w:sz w:val="28"/>
          <w:szCs w:val="28"/>
        </w:rPr>
        <w:t xml:space="preserve">: </w:t>
      </w:r>
      <w:r w:rsidRPr="00B97385">
        <w:rPr>
          <w:rFonts w:eastAsia="Calibri" w:cs="Times New Roman"/>
          <w:b/>
          <w:bCs/>
          <w:sz w:val="28"/>
          <w:szCs w:val="28"/>
        </w:rPr>
        <w:t>_______________________________________________________</w:t>
      </w:r>
    </w:p>
    <w:p w:rsidR="00B97385" w:rsidRPr="00B97385" w:rsidRDefault="00B97385" w:rsidP="00B97385">
      <w:pPr>
        <w:rPr>
          <w:rFonts w:eastAsia="Calibri" w:cs="Times New Roman"/>
          <w:sz w:val="28"/>
          <w:szCs w:val="28"/>
        </w:rPr>
      </w:pPr>
      <w:r w:rsidRPr="00B97385">
        <w:rPr>
          <w:rFonts w:eastAsia="Calibri" w:cs="Times New Roman"/>
          <w:b/>
          <w:bCs/>
          <w:sz w:val="28"/>
          <w:szCs w:val="28"/>
        </w:rPr>
        <w:t>Oppdatert dato:</w:t>
      </w:r>
      <w:r w:rsidRPr="00B97385">
        <w:rPr>
          <w:rFonts w:eastAsia="Calibri" w:cs="Times New Roman"/>
          <w:sz w:val="28"/>
          <w:szCs w:val="28"/>
        </w:rPr>
        <w:t xml:space="preserve"> </w:t>
      </w:r>
      <w:r w:rsidRPr="00B97385">
        <w:rPr>
          <w:rFonts w:eastAsia="Calibri" w:cs="Times New Roman"/>
          <w:sz w:val="28"/>
          <w:szCs w:val="28"/>
        </w:rPr>
        <w:tab/>
      </w:r>
      <w:r w:rsidRPr="00B97385">
        <w:rPr>
          <w:rFonts w:eastAsia="Calibri" w:cs="Times New Roman"/>
          <w:b/>
          <w:bCs/>
          <w:sz w:val="28"/>
          <w:szCs w:val="28"/>
        </w:rPr>
        <w:t>_____________________</w:t>
      </w:r>
    </w:p>
    <w:p w:rsidR="00B97385" w:rsidRPr="00B97385" w:rsidRDefault="00B97385" w:rsidP="00B97385">
      <w:pPr>
        <w:rPr>
          <w:rFonts w:eastAsia="Calibri" w:cs="Times New Roman"/>
          <w:sz w:val="28"/>
          <w:szCs w:val="28"/>
        </w:rPr>
      </w:pPr>
      <w:r w:rsidRPr="00B97385">
        <w:rPr>
          <w:rFonts w:eastAsia="Calibri" w:cs="Times New Roman"/>
          <w:b/>
          <w:bCs/>
          <w:sz w:val="28"/>
          <w:szCs w:val="28"/>
        </w:rPr>
        <w:t>Ansvarlig arrangør (navn og organisasjon)</w:t>
      </w:r>
      <w:r w:rsidRPr="00B97385">
        <w:rPr>
          <w:rFonts w:eastAsia="Calibri" w:cs="Times New Roman"/>
          <w:sz w:val="28"/>
          <w:szCs w:val="28"/>
        </w:rPr>
        <w:t xml:space="preserve">: </w:t>
      </w:r>
      <w:r w:rsidRPr="00B97385">
        <w:rPr>
          <w:rFonts w:eastAsia="Calibri" w:cs="Times New Roman"/>
          <w:b/>
          <w:bCs/>
          <w:sz w:val="28"/>
          <w:szCs w:val="28"/>
        </w:rPr>
        <w:t>________________________________________________________________</w:t>
      </w:r>
    </w:p>
    <w:p w:rsidR="00B97385" w:rsidRPr="00B97385" w:rsidRDefault="00B97385" w:rsidP="00B97385">
      <w:pPr>
        <w:rPr>
          <w:rFonts w:eastAsia="Calibri" w:cs="Times New Roman"/>
          <w:b/>
          <w:bCs/>
          <w:sz w:val="28"/>
          <w:szCs w:val="28"/>
        </w:rPr>
      </w:pPr>
      <w:r w:rsidRPr="00B97385">
        <w:rPr>
          <w:rFonts w:eastAsia="Calibri" w:cs="Times New Roman"/>
          <w:b/>
          <w:bCs/>
          <w:sz w:val="28"/>
          <w:szCs w:val="28"/>
        </w:rPr>
        <w:t>Kurslokale: __________________________________________________________________________________________</w:t>
      </w:r>
    </w:p>
    <w:p w:rsidR="00B97385" w:rsidRPr="00B97385" w:rsidRDefault="00B97385" w:rsidP="00B97385">
      <w:pPr>
        <w:rPr>
          <w:rFonts w:eastAsia="Calibri" w:cs="Times New Roman"/>
          <w:b/>
          <w:bCs/>
          <w:sz w:val="28"/>
          <w:szCs w:val="28"/>
        </w:rPr>
      </w:pPr>
      <w:r w:rsidRPr="00B97385">
        <w:rPr>
          <w:rFonts w:eastAsia="Calibri" w:cs="Times New Roman"/>
          <w:b/>
          <w:bCs/>
          <w:sz w:val="28"/>
          <w:szCs w:val="28"/>
        </w:rPr>
        <w:t xml:space="preserve">Kort beskrivelse av kurset (datoer, antall deltakere, spesielle hensyn): </w:t>
      </w:r>
    </w:p>
    <w:p w:rsidR="00B97385" w:rsidRPr="00B97385" w:rsidRDefault="00B97385" w:rsidP="00B97385">
      <w:pPr>
        <w:spacing w:line="480" w:lineRule="auto"/>
        <w:rPr>
          <w:rFonts w:eastAsia="Calibri" w:cs="Times New Roman"/>
          <w:b/>
          <w:bCs/>
          <w:sz w:val="32"/>
          <w:szCs w:val="32"/>
        </w:rPr>
      </w:pPr>
      <w:r w:rsidRPr="00B97385">
        <w:rPr>
          <w:rFonts w:eastAsia="Calibri" w:cs="Times New Roman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B97385" w:rsidRPr="00B97385" w:rsidRDefault="00B97385" w:rsidP="00B97385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</w:rPr>
      </w:pPr>
      <w:r w:rsidRPr="00B97385">
        <w:rPr>
          <w:rFonts w:ascii="Calibri Light" w:eastAsia="Times New Roman" w:hAnsi="Calibri Light" w:cs="Times New Roman"/>
          <w:color w:val="2F5496"/>
          <w:sz w:val="32"/>
          <w:szCs w:val="32"/>
        </w:rPr>
        <w:t>Generelt: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831"/>
        <w:gridCol w:w="545"/>
        <w:gridCol w:w="646"/>
        <w:gridCol w:w="967"/>
        <w:gridCol w:w="2073"/>
      </w:tblGrid>
      <w:tr w:rsidR="00B97385" w:rsidRPr="00B97385" w:rsidTr="00947DDC">
        <w:tc>
          <w:tcPr>
            <w:tcW w:w="7650" w:type="dxa"/>
          </w:tcPr>
          <w:p w:rsidR="00B97385" w:rsidRPr="00B97385" w:rsidRDefault="00B97385" w:rsidP="00B97385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B97385">
              <w:rPr>
                <w:rFonts w:eastAsia="Calibri" w:cs="Times New Roman"/>
                <w:b/>
                <w:bCs/>
                <w:sz w:val="28"/>
                <w:szCs w:val="28"/>
              </w:rPr>
              <w:t>Tiltak</w:t>
            </w:r>
          </w:p>
        </w:tc>
        <w:tc>
          <w:tcPr>
            <w:tcW w:w="709" w:type="dxa"/>
          </w:tcPr>
          <w:p w:rsidR="00B97385" w:rsidRPr="00B97385" w:rsidRDefault="00B97385" w:rsidP="00B97385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B97385">
              <w:rPr>
                <w:rFonts w:eastAsia="Calibri" w:cs="Times New Roman"/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03" w:type="dxa"/>
          </w:tcPr>
          <w:p w:rsidR="00B97385" w:rsidRPr="00B97385" w:rsidRDefault="00B97385" w:rsidP="00B97385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B97385">
              <w:rPr>
                <w:rFonts w:eastAsia="Calibri" w:cs="Times New Roman"/>
                <w:b/>
                <w:bCs/>
                <w:sz w:val="28"/>
                <w:szCs w:val="28"/>
              </w:rPr>
              <w:t>Nei</w:t>
            </w:r>
          </w:p>
        </w:tc>
        <w:tc>
          <w:tcPr>
            <w:tcW w:w="1281" w:type="dxa"/>
          </w:tcPr>
          <w:p w:rsidR="00B97385" w:rsidRPr="00B97385" w:rsidRDefault="00B97385" w:rsidP="00B97385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B97385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Dato </w:t>
            </w:r>
          </w:p>
        </w:tc>
        <w:tc>
          <w:tcPr>
            <w:tcW w:w="3402" w:type="dxa"/>
          </w:tcPr>
          <w:p w:rsidR="00B97385" w:rsidRPr="00B97385" w:rsidRDefault="00B97385" w:rsidP="00B97385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B97385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Merknad </w:t>
            </w:r>
          </w:p>
          <w:p w:rsidR="00B97385" w:rsidRPr="00B97385" w:rsidRDefault="00B97385" w:rsidP="00B97385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97385">
              <w:rPr>
                <w:rFonts w:eastAsia="Calibri" w:cs="Times New Roman"/>
                <w:sz w:val="24"/>
                <w:szCs w:val="24"/>
              </w:rPr>
              <w:t>(skal alltid fylles ut dersom det er krysset av for «nei»)</w:t>
            </w:r>
          </w:p>
        </w:tc>
      </w:tr>
      <w:tr w:rsidR="00B97385" w:rsidRPr="00B97385" w:rsidTr="00947DDC">
        <w:tc>
          <w:tcPr>
            <w:tcW w:w="7650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  <w:r w:rsidRPr="00B97385">
              <w:rPr>
                <w:rFonts w:eastAsia="Calibri" w:cs="Times New Roman"/>
                <w:sz w:val="28"/>
                <w:szCs w:val="28"/>
              </w:rPr>
              <w:t>Arrangøren er oppdatert på nasjonale og lokale regler og anbefalinger om smittevern.</w:t>
            </w:r>
          </w:p>
        </w:tc>
        <w:tc>
          <w:tcPr>
            <w:tcW w:w="709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97385" w:rsidRPr="00B97385" w:rsidTr="00947DDC">
        <w:tc>
          <w:tcPr>
            <w:tcW w:w="7650" w:type="dxa"/>
          </w:tcPr>
          <w:p w:rsidR="00B97385" w:rsidRPr="00B97385" w:rsidRDefault="00B97385" w:rsidP="00B97385">
            <w:pPr>
              <w:rPr>
                <w:rFonts w:eastAsia="Calibri" w:cs="Calibri"/>
                <w:sz w:val="28"/>
                <w:szCs w:val="28"/>
              </w:rPr>
            </w:pPr>
            <w:r w:rsidRPr="00B97385">
              <w:rPr>
                <w:rFonts w:eastAsia="Calibri" w:cs="Calibri"/>
                <w:sz w:val="28"/>
                <w:szCs w:val="28"/>
              </w:rPr>
              <w:t>Arrangøren har utnevnt en smittevernansvarlig for kurset, som setter seg inn i hvilke retningslinjer som finnes og sørger for at disse overholdes.</w:t>
            </w:r>
          </w:p>
        </w:tc>
        <w:tc>
          <w:tcPr>
            <w:tcW w:w="709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97385" w:rsidRPr="00B97385" w:rsidTr="00947DDC">
        <w:tc>
          <w:tcPr>
            <w:tcW w:w="7650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  <w:r w:rsidRPr="00B97385">
              <w:rPr>
                <w:rFonts w:eastAsia="Calibri" w:cs="Times New Roman"/>
                <w:sz w:val="28"/>
                <w:szCs w:val="28"/>
              </w:rPr>
              <w:t>Arrangøren har gjort vurderinger av hvilke tiltak som må gjennomføres for at lærere og deltakere skal føle seg trygge.</w:t>
            </w:r>
          </w:p>
        </w:tc>
        <w:tc>
          <w:tcPr>
            <w:tcW w:w="709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97385" w:rsidRPr="00B97385" w:rsidTr="00947DDC">
        <w:tc>
          <w:tcPr>
            <w:tcW w:w="7650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  <w:r w:rsidRPr="00B97385">
              <w:rPr>
                <w:rFonts w:eastAsia="Calibri" w:cs="Times New Roman"/>
                <w:sz w:val="28"/>
                <w:szCs w:val="28"/>
              </w:rPr>
              <w:lastRenderedPageBreak/>
              <w:t>Arrangøren har vurdert om kurset kan tilrettelegges for elektronisk kommunikasjon.</w:t>
            </w:r>
          </w:p>
        </w:tc>
        <w:tc>
          <w:tcPr>
            <w:tcW w:w="709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97385" w:rsidRPr="00B97385" w:rsidTr="00947DDC">
        <w:tc>
          <w:tcPr>
            <w:tcW w:w="7650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Ansatte og tillitsvalgte har fått opplæring i smittevern og organisasjonens egne retningslinjer.</w:t>
            </w:r>
          </w:p>
        </w:tc>
        <w:tc>
          <w:tcPr>
            <w:tcW w:w="709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97385" w:rsidRPr="00B97385" w:rsidTr="00947DDC">
        <w:tc>
          <w:tcPr>
            <w:tcW w:w="7650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  <w:r w:rsidRPr="00B97385">
              <w:rPr>
                <w:rFonts w:eastAsia="Calibri" w:cs="Times New Roman"/>
                <w:sz w:val="28"/>
                <w:szCs w:val="28"/>
              </w:rPr>
              <w:t>Arrangøren har hatt dialog med deltakere i risikogrupper og tar hensyn til behov for tilrettelegging.</w:t>
            </w:r>
          </w:p>
        </w:tc>
        <w:tc>
          <w:tcPr>
            <w:tcW w:w="709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97385" w:rsidRPr="00B97385" w:rsidTr="00947DDC">
        <w:tc>
          <w:tcPr>
            <w:tcW w:w="7650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Arrangøren fører frammøtelister med kontaktinformasjon til deltakerne for å kunne hjelpe helsemyndighetene med smittesporing.</w:t>
            </w:r>
          </w:p>
        </w:tc>
        <w:tc>
          <w:tcPr>
            <w:tcW w:w="709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97385" w:rsidRPr="00B97385" w:rsidTr="00947DDC">
        <w:tc>
          <w:tcPr>
            <w:tcW w:w="7650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  <w:r w:rsidRPr="00B97385">
              <w:rPr>
                <w:rFonts w:eastAsia="Calibri" w:cs="Times New Roman"/>
                <w:sz w:val="28"/>
                <w:szCs w:val="28"/>
              </w:rPr>
              <w:t>Arrangøren er forberedt på å avlyse/utsette kurset dersom det er usikkerhet knyttet til om kurset kan bidra til økt smitterisiko.</w:t>
            </w:r>
          </w:p>
        </w:tc>
        <w:tc>
          <w:tcPr>
            <w:tcW w:w="709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7385" w:rsidRPr="00B97385" w:rsidRDefault="00B97385" w:rsidP="00B9738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97385" w:rsidRPr="00B97385" w:rsidTr="00947DDC">
        <w:tc>
          <w:tcPr>
            <w:tcW w:w="7650" w:type="dxa"/>
          </w:tcPr>
          <w:p w:rsidR="00B97385" w:rsidRPr="00B97385" w:rsidRDefault="00B97385" w:rsidP="00B97385">
            <w:pPr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B97385">
              <w:rPr>
                <w:rFonts w:eastAsia="Calibri" w:cs="Times New Roman"/>
                <w:i/>
                <w:iCs/>
                <w:sz w:val="24"/>
                <w:szCs w:val="24"/>
              </w:rPr>
              <w:t>Arrangørens egne tiltak</w:t>
            </w:r>
          </w:p>
          <w:p w:rsidR="00B97385" w:rsidRPr="00B97385" w:rsidRDefault="00B97385" w:rsidP="00B9738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7385" w:rsidRPr="00B97385" w:rsidRDefault="00B97385" w:rsidP="00B97385">
            <w:pPr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97385" w:rsidRPr="00B97385" w:rsidRDefault="00B97385" w:rsidP="00B97385">
            <w:pPr>
              <w:rPr>
                <w:rFonts w:eastAsia="Calibri" w:cs="Times New Roman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rPr>
                <w:rFonts w:eastAsia="Calibri" w:cs="Times New Roman"/>
              </w:rPr>
            </w:pPr>
          </w:p>
        </w:tc>
        <w:tc>
          <w:tcPr>
            <w:tcW w:w="3402" w:type="dxa"/>
          </w:tcPr>
          <w:p w:rsidR="00B97385" w:rsidRPr="00B97385" w:rsidRDefault="00B97385" w:rsidP="00B97385">
            <w:pPr>
              <w:rPr>
                <w:rFonts w:eastAsia="Calibri" w:cs="Times New Roman"/>
              </w:rPr>
            </w:pPr>
          </w:p>
        </w:tc>
      </w:tr>
      <w:tr w:rsidR="00B97385" w:rsidRPr="00B97385" w:rsidTr="00947DDC">
        <w:tc>
          <w:tcPr>
            <w:tcW w:w="7650" w:type="dxa"/>
          </w:tcPr>
          <w:p w:rsidR="00B97385" w:rsidRPr="00B97385" w:rsidRDefault="00B97385" w:rsidP="00B97385">
            <w:pPr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B97385">
              <w:rPr>
                <w:rFonts w:eastAsia="Calibri" w:cs="Times New Roman"/>
                <w:i/>
                <w:iCs/>
                <w:sz w:val="24"/>
                <w:szCs w:val="24"/>
              </w:rPr>
              <w:t>Arrangørens egne tiltak</w:t>
            </w:r>
          </w:p>
          <w:p w:rsidR="00B97385" w:rsidRPr="00B97385" w:rsidRDefault="00B97385" w:rsidP="00B9738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7385" w:rsidRPr="00B97385" w:rsidRDefault="00B97385" w:rsidP="00B97385">
            <w:pPr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97385" w:rsidRPr="00B97385" w:rsidRDefault="00B97385" w:rsidP="00B97385">
            <w:pPr>
              <w:rPr>
                <w:rFonts w:eastAsia="Calibri" w:cs="Times New Roman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rPr>
                <w:rFonts w:eastAsia="Calibri" w:cs="Times New Roman"/>
              </w:rPr>
            </w:pPr>
          </w:p>
        </w:tc>
        <w:tc>
          <w:tcPr>
            <w:tcW w:w="3402" w:type="dxa"/>
          </w:tcPr>
          <w:p w:rsidR="00B97385" w:rsidRPr="00B97385" w:rsidRDefault="00B97385" w:rsidP="00B97385">
            <w:pPr>
              <w:rPr>
                <w:rFonts w:eastAsia="Calibri" w:cs="Times New Roman"/>
              </w:rPr>
            </w:pPr>
          </w:p>
        </w:tc>
      </w:tr>
    </w:tbl>
    <w:p w:rsidR="00B97385" w:rsidRPr="00B97385" w:rsidRDefault="00B97385" w:rsidP="00B97385">
      <w:pPr>
        <w:rPr>
          <w:rFonts w:eastAsia="Calibri" w:cs="Times New Roman"/>
          <w:sz w:val="28"/>
          <w:szCs w:val="28"/>
        </w:rPr>
      </w:pPr>
    </w:p>
    <w:p w:rsidR="00B97385" w:rsidRPr="00B97385" w:rsidRDefault="00B97385" w:rsidP="00B97385">
      <w:pPr>
        <w:rPr>
          <w:rFonts w:ascii="Calibri Light" w:eastAsia="Times New Roman" w:hAnsi="Calibri Light" w:cs="Times New Roman"/>
          <w:color w:val="2F5496"/>
          <w:sz w:val="32"/>
          <w:szCs w:val="32"/>
        </w:rPr>
      </w:pPr>
      <w:r w:rsidRPr="00B97385">
        <w:rPr>
          <w:rFonts w:ascii="Calibri Light" w:eastAsia="Times New Roman" w:hAnsi="Calibri Light" w:cs="Times New Roman"/>
          <w:color w:val="2F5496"/>
          <w:sz w:val="32"/>
          <w:szCs w:val="32"/>
        </w:rPr>
        <w:t>Tiltak knyttet til hovedreglene for smittevern ved kursaktivitet</w:t>
      </w:r>
    </w:p>
    <w:p w:rsidR="00B97385" w:rsidRPr="00B97385" w:rsidRDefault="00B97385" w:rsidP="00B97385">
      <w:pPr>
        <w:keepNext/>
        <w:keepLines/>
        <w:spacing w:before="40" w:after="0"/>
        <w:outlineLvl w:val="1"/>
        <w:rPr>
          <w:rFonts w:eastAsia="Calibri" w:cs="Times New Roman"/>
          <w:b/>
          <w:bCs/>
          <w:color w:val="2F5496"/>
          <w:sz w:val="28"/>
          <w:szCs w:val="28"/>
        </w:rPr>
      </w:pPr>
      <w:r w:rsidRPr="00B97385">
        <w:rPr>
          <w:rFonts w:ascii="Calibri Light" w:eastAsia="Times New Roman" w:hAnsi="Calibri Light" w:cs="Times New Roman"/>
          <w:color w:val="2F5496"/>
          <w:sz w:val="26"/>
          <w:szCs w:val="26"/>
        </w:rPr>
        <w:t>Hovedregel 1: Syke personer kan ikke delta på fysiske samlinger</w:t>
      </w:r>
    </w:p>
    <w:p w:rsidR="00B97385" w:rsidRPr="00B97385" w:rsidRDefault="00B97385" w:rsidP="00B97385">
      <w:pPr>
        <w:spacing w:after="0" w:line="240" w:lineRule="auto"/>
        <w:textAlignment w:val="baseline"/>
        <w:rPr>
          <w:rFonts w:eastAsia="Times New Roman" w:cs="Times New Roman"/>
          <w:lang w:eastAsia="nb-NO"/>
        </w:rPr>
      </w:pPr>
    </w:p>
    <w:tbl>
      <w:tblPr>
        <w:tblStyle w:val="Tabellrutenett1"/>
        <w:tblW w:w="9086" w:type="dxa"/>
        <w:tblLook w:val="04A0" w:firstRow="1" w:lastRow="0" w:firstColumn="1" w:lastColumn="0" w:noHBand="0" w:noVBand="1"/>
      </w:tblPr>
      <w:tblGrid>
        <w:gridCol w:w="4780"/>
        <w:gridCol w:w="554"/>
        <w:gridCol w:w="611"/>
        <w:gridCol w:w="837"/>
        <w:gridCol w:w="2304"/>
      </w:tblGrid>
      <w:tr w:rsidR="00B97385" w:rsidRPr="00B97385" w:rsidTr="00B97385">
        <w:trPr>
          <w:trHeight w:val="966"/>
        </w:trPr>
        <w:tc>
          <w:tcPr>
            <w:tcW w:w="4820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>Tiltak</w:t>
            </w:r>
          </w:p>
        </w:tc>
        <w:tc>
          <w:tcPr>
            <w:tcW w:w="556" w:type="dxa"/>
          </w:tcPr>
          <w:p w:rsidR="00B97385" w:rsidRPr="00B97385" w:rsidRDefault="00B97385" w:rsidP="00B97385">
            <w:pPr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>Ja</w:t>
            </w:r>
          </w:p>
        </w:tc>
        <w:tc>
          <w:tcPr>
            <w:tcW w:w="553" w:type="dxa"/>
          </w:tcPr>
          <w:p w:rsidR="00B97385" w:rsidRPr="00B97385" w:rsidRDefault="00B97385" w:rsidP="00B97385">
            <w:pPr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>Nei</w:t>
            </w:r>
          </w:p>
        </w:tc>
        <w:tc>
          <w:tcPr>
            <w:tcW w:w="838" w:type="dxa"/>
          </w:tcPr>
          <w:p w:rsidR="00B97385" w:rsidRPr="00B97385" w:rsidRDefault="00B97385" w:rsidP="00B97385">
            <w:pPr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>Dato</w:t>
            </w:r>
          </w:p>
        </w:tc>
        <w:tc>
          <w:tcPr>
            <w:tcW w:w="2319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 xml:space="preserve">Merknad </w:t>
            </w:r>
          </w:p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97385">
              <w:rPr>
                <w:rFonts w:eastAsia="Times New Roman" w:cs="Times New Roman"/>
                <w:sz w:val="24"/>
                <w:szCs w:val="24"/>
                <w:lang w:eastAsia="nb-NO"/>
              </w:rPr>
              <w:t>(skal alltid fylles ut dersom det er krysset av for «nei»)</w:t>
            </w:r>
          </w:p>
        </w:tc>
      </w:tr>
      <w:tr w:rsidR="00B97385" w:rsidRPr="00B97385" w:rsidTr="00B97385">
        <w:trPr>
          <w:trHeight w:val="701"/>
        </w:trPr>
        <w:tc>
          <w:tcPr>
            <w:tcW w:w="4820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Kursarrangør er kjent med smittemåte og symptomer på koronasmitte. </w:t>
            </w:r>
          </w:p>
        </w:tc>
        <w:tc>
          <w:tcPr>
            <w:tcW w:w="55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553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38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2319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</w:tr>
      <w:tr w:rsidR="00B97385" w:rsidRPr="00B97385" w:rsidTr="00B97385">
        <w:trPr>
          <w:trHeight w:val="701"/>
        </w:trPr>
        <w:tc>
          <w:tcPr>
            <w:tcW w:w="4820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Deltakerne e</w:t>
            </w:r>
            <w:r w:rsidRPr="00B9738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r </w:t>
            </w: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informert om at de må holde seg hjemme hvis de er eller kan være syke. </w:t>
            </w:r>
          </w:p>
        </w:tc>
        <w:tc>
          <w:tcPr>
            <w:tcW w:w="55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553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38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2319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</w:tr>
      <w:tr w:rsidR="00B97385" w:rsidRPr="00B97385" w:rsidTr="00B97385">
        <w:trPr>
          <w:trHeight w:val="545"/>
        </w:trPr>
        <w:tc>
          <w:tcPr>
            <w:tcW w:w="4820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i/>
                <w:iCs/>
                <w:lang w:eastAsia="nb-NO"/>
              </w:rPr>
            </w:pPr>
            <w:r w:rsidRPr="00B97385">
              <w:rPr>
                <w:rFonts w:eastAsia="Times New Roman" w:cs="Times New Roman"/>
                <w:i/>
                <w:iCs/>
                <w:lang w:eastAsia="nb-NO"/>
              </w:rPr>
              <w:t>Arrangørens egne tiltak</w:t>
            </w:r>
          </w:p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55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553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838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319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</w:tr>
      <w:tr w:rsidR="00B97385" w:rsidRPr="00B97385" w:rsidTr="00B97385">
        <w:trPr>
          <w:trHeight w:val="561"/>
        </w:trPr>
        <w:tc>
          <w:tcPr>
            <w:tcW w:w="4820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i/>
                <w:iCs/>
                <w:lang w:eastAsia="nb-NO"/>
              </w:rPr>
            </w:pPr>
            <w:r w:rsidRPr="00B97385">
              <w:rPr>
                <w:rFonts w:eastAsia="Times New Roman" w:cs="Times New Roman"/>
                <w:i/>
                <w:iCs/>
                <w:lang w:eastAsia="nb-NO"/>
              </w:rPr>
              <w:t>Arrangørens egne tiltak</w:t>
            </w:r>
          </w:p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55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553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838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319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</w:tr>
    </w:tbl>
    <w:p w:rsidR="00B97385" w:rsidRPr="00B97385" w:rsidRDefault="00B97385" w:rsidP="00B97385">
      <w:pPr>
        <w:spacing w:after="0" w:line="240" w:lineRule="auto"/>
        <w:textAlignment w:val="baseline"/>
        <w:rPr>
          <w:rFonts w:eastAsia="Times New Roman" w:cs="Times New Roman"/>
          <w:lang w:eastAsia="nb-NO"/>
        </w:rPr>
      </w:pPr>
    </w:p>
    <w:p w:rsidR="00B97385" w:rsidRPr="00B97385" w:rsidRDefault="00B97385" w:rsidP="00B9738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nb-NO"/>
        </w:rPr>
      </w:pPr>
    </w:p>
    <w:p w:rsidR="00B97385" w:rsidRPr="00B97385" w:rsidRDefault="00B97385" w:rsidP="00B97385">
      <w:pPr>
        <w:keepNext/>
        <w:keepLines/>
        <w:spacing w:before="40" w:after="0"/>
        <w:outlineLvl w:val="1"/>
        <w:rPr>
          <w:rFonts w:eastAsia="Times New Roman" w:cs="Times New Roman"/>
          <w:b/>
          <w:bCs/>
          <w:color w:val="2F5496"/>
          <w:sz w:val="28"/>
          <w:szCs w:val="28"/>
        </w:rPr>
      </w:pPr>
      <w:r w:rsidRPr="00B97385">
        <w:rPr>
          <w:rFonts w:ascii="Calibri Light" w:eastAsia="Times New Roman" w:hAnsi="Calibri Light" w:cs="Times New Roman"/>
          <w:color w:val="2F5496"/>
          <w:sz w:val="26"/>
          <w:szCs w:val="26"/>
        </w:rPr>
        <w:t>Hovedregel 2: God hånd- og hostehygiene, og forsterket renhold</w:t>
      </w:r>
    </w:p>
    <w:p w:rsidR="00B97385" w:rsidRPr="00B97385" w:rsidRDefault="00B97385" w:rsidP="00B97385">
      <w:pPr>
        <w:spacing w:after="0" w:line="240" w:lineRule="auto"/>
        <w:textAlignment w:val="baseline"/>
        <w:rPr>
          <w:rFonts w:eastAsia="Times New Roman" w:cs="Times New Roman"/>
          <w:lang w:eastAsia="nb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806"/>
        <w:gridCol w:w="583"/>
        <w:gridCol w:w="690"/>
        <w:gridCol w:w="947"/>
        <w:gridCol w:w="2036"/>
      </w:tblGrid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>Tiltak</w:t>
            </w:r>
          </w:p>
        </w:tc>
        <w:tc>
          <w:tcPr>
            <w:tcW w:w="851" w:type="dxa"/>
          </w:tcPr>
          <w:p w:rsidR="00B97385" w:rsidRPr="00B97385" w:rsidRDefault="00B97385" w:rsidP="00B97385">
            <w:pPr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>Ja</w:t>
            </w:r>
          </w:p>
        </w:tc>
        <w:tc>
          <w:tcPr>
            <w:tcW w:w="845" w:type="dxa"/>
          </w:tcPr>
          <w:p w:rsidR="00B97385" w:rsidRPr="00B97385" w:rsidRDefault="00B97385" w:rsidP="00B97385">
            <w:pPr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>Nei</w:t>
            </w:r>
          </w:p>
        </w:tc>
        <w:tc>
          <w:tcPr>
            <w:tcW w:w="1281" w:type="dxa"/>
          </w:tcPr>
          <w:p w:rsidR="00B97385" w:rsidRPr="00B97385" w:rsidRDefault="00B97385" w:rsidP="00B97385">
            <w:pPr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>Dato</w:t>
            </w: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 xml:space="preserve">Merknad </w:t>
            </w:r>
          </w:p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97385">
              <w:rPr>
                <w:rFonts w:eastAsia="Times New Roman" w:cs="Times New Roman"/>
                <w:sz w:val="24"/>
                <w:szCs w:val="24"/>
                <w:lang w:eastAsia="nb-NO"/>
              </w:rPr>
              <w:t>(skal alltid fylles ut dersom det er krysset av for «nei»)</w:t>
            </w: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Kursstedet er utstyrt med utstyr for håndvask, med tilstrekkelig kapasitet (nok såpe) for antall deltakere på kurset. Alternativt er et alkoholbasert hånddesinfeksjonsmiddel tilgjengelig. </w:t>
            </w: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Deltakerne e</w:t>
            </w:r>
            <w:r w:rsidRPr="00B9738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r </w:t>
            </w: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 xml:space="preserve">informert om at de må vaske hendene: </w:t>
            </w:r>
          </w:p>
          <w:p w:rsidR="00B97385" w:rsidRPr="00B97385" w:rsidRDefault="00B97385" w:rsidP="00B97385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ved ankomst</w:t>
            </w:r>
          </w:p>
          <w:p w:rsidR="00B97385" w:rsidRPr="00B97385" w:rsidRDefault="00B97385" w:rsidP="00B97385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før måltider/matservering</w:t>
            </w:r>
          </w:p>
          <w:p w:rsidR="00B97385" w:rsidRPr="00B97385" w:rsidRDefault="00B97385" w:rsidP="00B97385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etter toalettbesøk</w:t>
            </w:r>
          </w:p>
          <w:p w:rsidR="00B97385" w:rsidRPr="00B97385" w:rsidRDefault="00B97385" w:rsidP="00B97385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ved synlig skitne hender</w:t>
            </w:r>
          </w:p>
          <w:p w:rsidR="00B97385" w:rsidRPr="00B97385" w:rsidRDefault="00B97385" w:rsidP="00B97385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etter kontakt med kroppsvæsker (f.eks. etter å ha pusset nesen) </w:t>
            </w:r>
          </w:p>
          <w:p w:rsidR="00B97385" w:rsidRPr="00B97385" w:rsidRDefault="00B97385" w:rsidP="00B97385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og etter kontakt med dyr</w:t>
            </w: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Deltakerne informeres om at de skal benytte papirlommetørkle som dekker munn og nese, eller albukroken, når de hoster eller nyser – og deretter vaske hendene. </w:t>
            </w: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Kurslokalet har gode rutiner for renhold. </w:t>
            </w:r>
          </w:p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Lokaler som benyttes av flere grupper i løpet av en dag rengjøres mellom hver ny gruppe. </w:t>
            </w: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i/>
                <w:iCs/>
                <w:sz w:val="24"/>
                <w:szCs w:val="24"/>
                <w:lang w:eastAsia="nb-NO"/>
              </w:rPr>
            </w:pPr>
            <w:r w:rsidRPr="00B97385">
              <w:rPr>
                <w:rFonts w:eastAsia="Times New Roman" w:cs="Times New Roman"/>
                <w:i/>
                <w:iCs/>
                <w:sz w:val="24"/>
                <w:szCs w:val="24"/>
                <w:lang w:eastAsia="nb-NO"/>
              </w:rPr>
              <w:t>Arrangørens egne tiltak</w:t>
            </w:r>
          </w:p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i/>
                <w:iCs/>
                <w:sz w:val="24"/>
                <w:szCs w:val="24"/>
                <w:lang w:eastAsia="nb-NO"/>
              </w:rPr>
            </w:pPr>
            <w:r w:rsidRPr="00B97385">
              <w:rPr>
                <w:rFonts w:eastAsia="Times New Roman" w:cs="Times New Roman"/>
                <w:i/>
                <w:iCs/>
                <w:sz w:val="24"/>
                <w:szCs w:val="24"/>
                <w:lang w:eastAsia="nb-NO"/>
              </w:rPr>
              <w:t>Arrangørens egne tiltak</w:t>
            </w:r>
          </w:p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</w:tr>
    </w:tbl>
    <w:p w:rsidR="00B97385" w:rsidRPr="00B97385" w:rsidRDefault="00B97385" w:rsidP="00B9738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nb-NO"/>
        </w:rPr>
      </w:pPr>
    </w:p>
    <w:p w:rsidR="00B97385" w:rsidRDefault="00B97385" w:rsidP="00B97385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</w:rPr>
      </w:pPr>
    </w:p>
    <w:p w:rsidR="00B97385" w:rsidRPr="00B97385" w:rsidRDefault="00B97385" w:rsidP="00B97385">
      <w:pPr>
        <w:keepNext/>
        <w:keepLines/>
        <w:spacing w:before="40" w:after="0"/>
        <w:outlineLvl w:val="1"/>
        <w:rPr>
          <w:rFonts w:eastAsia="Times New Roman" w:cs="Times New Roman"/>
          <w:b/>
          <w:bCs/>
          <w:color w:val="2F5496"/>
          <w:sz w:val="28"/>
          <w:szCs w:val="28"/>
        </w:rPr>
      </w:pPr>
      <w:bookmarkStart w:id="0" w:name="_GoBack"/>
      <w:bookmarkEnd w:id="0"/>
      <w:r w:rsidRPr="00B97385">
        <w:rPr>
          <w:rFonts w:ascii="Calibri Light" w:eastAsia="Times New Roman" w:hAnsi="Calibri Light" w:cs="Times New Roman"/>
          <w:color w:val="2F5496"/>
          <w:sz w:val="26"/>
          <w:szCs w:val="26"/>
        </w:rPr>
        <w:t>Hovedregel 3: Kontaktreduserende tiltak</w:t>
      </w:r>
    </w:p>
    <w:p w:rsidR="00B97385" w:rsidRPr="00B97385" w:rsidRDefault="00B97385" w:rsidP="00B97385">
      <w:pPr>
        <w:spacing w:after="0" w:line="240" w:lineRule="auto"/>
        <w:textAlignment w:val="baseline"/>
        <w:rPr>
          <w:rFonts w:eastAsia="Times New Roman" w:cs="Times New Roman"/>
          <w:lang w:eastAsia="nb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993"/>
        <w:gridCol w:w="560"/>
        <w:gridCol w:w="677"/>
        <w:gridCol w:w="920"/>
        <w:gridCol w:w="1912"/>
      </w:tblGrid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>Tiltak</w:t>
            </w:r>
          </w:p>
        </w:tc>
        <w:tc>
          <w:tcPr>
            <w:tcW w:w="851" w:type="dxa"/>
          </w:tcPr>
          <w:p w:rsidR="00B97385" w:rsidRPr="00B97385" w:rsidRDefault="00B97385" w:rsidP="00B97385">
            <w:pPr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>Ja</w:t>
            </w:r>
          </w:p>
        </w:tc>
        <w:tc>
          <w:tcPr>
            <w:tcW w:w="845" w:type="dxa"/>
          </w:tcPr>
          <w:p w:rsidR="00B97385" w:rsidRPr="00B97385" w:rsidRDefault="00B97385" w:rsidP="00B97385">
            <w:pPr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>Nei</w:t>
            </w:r>
          </w:p>
        </w:tc>
        <w:tc>
          <w:tcPr>
            <w:tcW w:w="1281" w:type="dxa"/>
          </w:tcPr>
          <w:p w:rsidR="00B97385" w:rsidRPr="00B97385" w:rsidRDefault="00B97385" w:rsidP="00B97385">
            <w:pPr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>Dato</w:t>
            </w: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  <w:t xml:space="preserve">Merknad </w:t>
            </w:r>
          </w:p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97385">
              <w:rPr>
                <w:rFonts w:eastAsia="Times New Roman" w:cs="Times New Roman"/>
                <w:sz w:val="24"/>
                <w:szCs w:val="24"/>
                <w:lang w:eastAsia="nb-NO"/>
              </w:rPr>
              <w:t>(skal alltid fylles ut dersom det er krysset av for «nei»)</w:t>
            </w: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 xml:space="preserve">Arrangøren har gjort en vurdering på om kurset kan gjennomføres med minst 1 meters avstand mellom deltakerne. </w:t>
            </w: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Arrangøren har gjort en vurdering som viser at kurset forutsetter fysisk nærkontakt mellom deltakerne, og har iverksatt særlige kontaktreduserende tiltak for å begrense risikoen for smitte (f.eks. faste grupper).</w:t>
            </w: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Calibri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Calibri"/>
                <w:sz w:val="28"/>
                <w:szCs w:val="28"/>
                <w:lang w:eastAsia="nb-NO"/>
              </w:rPr>
              <w:t>Deltakerne unngår håndhilsning, klemming og annen nærkontakt</w:t>
            </w:r>
          </w:p>
          <w:p w:rsidR="00B97385" w:rsidRPr="00B97385" w:rsidRDefault="00B97385" w:rsidP="00B97385">
            <w:pPr>
              <w:textAlignment w:val="baseline"/>
              <w:rPr>
                <w:rFonts w:eastAsia="Times New Roman" w:cs="Calibri"/>
                <w:sz w:val="28"/>
                <w:szCs w:val="28"/>
                <w:lang w:eastAsia="nb-NO"/>
              </w:rPr>
            </w:pP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Calibri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Calibri"/>
                <w:sz w:val="28"/>
                <w:szCs w:val="28"/>
                <w:lang w:eastAsia="nb-NO"/>
              </w:rPr>
              <w:t>Kurset arrangeres i lokaler som er store nok, og tilrettelagt for å unngå trengsel ved oppstart, pauser og avslutning.</w:t>
            </w:r>
            <w:r w:rsidRPr="00B9738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Calibri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Calibri"/>
                <w:sz w:val="28"/>
                <w:szCs w:val="28"/>
                <w:lang w:eastAsia="nb-NO"/>
              </w:rPr>
              <w:t>Deltakerne oppfordres til å unngå bruk av offentlig kommunikasjon, dersom det er mulig, ved reise til og fra kurset. </w:t>
            </w: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Calibri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Calibri"/>
                <w:sz w:val="28"/>
                <w:szCs w:val="28"/>
                <w:lang w:eastAsia="nb-NO"/>
              </w:rPr>
              <w:t>Deltakerne har med sin egen mat og drikke, som ikke skal deles med andre deltakere. (Alternativt mat serveres porsjonsvis.)</w:t>
            </w: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>Arrangøren har gjort en vurdering på om kurset kan gjennomføres uten behov for deling av utstyr</w:t>
            </w:r>
          </w:p>
        </w:tc>
        <w:tc>
          <w:tcPr>
            <w:tcW w:w="851" w:type="dxa"/>
          </w:tcPr>
          <w:p w:rsidR="00B97385" w:rsidRPr="00B97385" w:rsidRDefault="00B97385" w:rsidP="00B97385">
            <w:pPr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rPr>
                <w:rFonts w:eastAsia="Times New Roman" w:cs="Times New Roman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rPr>
                <w:rFonts w:eastAsia="Times New Roman" w:cs="Times New Roman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sz w:val="28"/>
                <w:szCs w:val="28"/>
                <w:lang w:eastAsia="nb-NO"/>
              </w:rPr>
              <w:t xml:space="preserve">Arrangøren har gjort en vurdering som viser at kurset </w:t>
            </w:r>
            <w:r w:rsidRPr="00B97385">
              <w:rPr>
                <w:rFonts w:eastAsia="Times New Roman" w:cs="Calibri"/>
                <w:sz w:val="28"/>
                <w:szCs w:val="28"/>
                <w:lang w:eastAsia="nb-NO"/>
              </w:rPr>
              <w:t>forutsetter deling av utstyr mellom deltakerne, og arrangøren har iverksatt særlige kontaktreduserende tiltak for å begrense risikoen for smitte</w:t>
            </w:r>
          </w:p>
        </w:tc>
        <w:tc>
          <w:tcPr>
            <w:tcW w:w="851" w:type="dxa"/>
          </w:tcPr>
          <w:p w:rsidR="00B97385" w:rsidRPr="00B97385" w:rsidRDefault="00B97385" w:rsidP="00B97385">
            <w:pPr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rPr>
                <w:rFonts w:eastAsia="Times New Roman" w:cs="Times New Roman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rPr>
                <w:rFonts w:eastAsia="Times New Roman" w:cs="Calibri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Calibri"/>
                <w:sz w:val="28"/>
                <w:szCs w:val="28"/>
                <w:lang w:eastAsia="nb-NO"/>
              </w:rPr>
              <w:t>Arrangøren informerer om at håndvask anbefales før og etter bruk av utstyr som skal deles</w:t>
            </w:r>
          </w:p>
        </w:tc>
        <w:tc>
          <w:tcPr>
            <w:tcW w:w="851" w:type="dxa"/>
          </w:tcPr>
          <w:p w:rsidR="00B97385" w:rsidRPr="00B97385" w:rsidRDefault="00B97385" w:rsidP="00B97385">
            <w:pPr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rPr>
                <w:rFonts w:eastAsia="Times New Roman" w:cs="Times New Roman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rPr>
                <w:rFonts w:eastAsia="Times New Roman" w:cs="Calibri"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Calibri"/>
                <w:sz w:val="28"/>
                <w:szCs w:val="28"/>
                <w:lang w:eastAsia="nb-NO"/>
              </w:rPr>
              <w:t>Arrangøren sikrer at utstyr som benyttes av flere rengjøres etter bruk så langt det er mulig og hensiktsmessig</w:t>
            </w:r>
          </w:p>
          <w:p w:rsidR="00B97385" w:rsidRPr="00B97385" w:rsidRDefault="00B97385" w:rsidP="00B97385">
            <w:pPr>
              <w:rPr>
                <w:rFonts w:eastAsia="Times New Roman" w:cs="Calibri"/>
                <w:sz w:val="28"/>
                <w:szCs w:val="28"/>
                <w:lang w:eastAsia="nb-NO"/>
              </w:rPr>
            </w:pPr>
          </w:p>
        </w:tc>
        <w:tc>
          <w:tcPr>
            <w:tcW w:w="851" w:type="dxa"/>
          </w:tcPr>
          <w:p w:rsidR="00B97385" w:rsidRPr="00B97385" w:rsidRDefault="00B97385" w:rsidP="00B97385">
            <w:pPr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rPr>
                <w:rFonts w:eastAsia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rPr>
                <w:rFonts w:eastAsia="Times New Roman" w:cs="Times New Roman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i/>
                <w:iCs/>
                <w:sz w:val="24"/>
                <w:szCs w:val="24"/>
                <w:lang w:eastAsia="nb-NO"/>
              </w:rPr>
            </w:pPr>
            <w:r w:rsidRPr="00B97385">
              <w:rPr>
                <w:rFonts w:eastAsia="Times New Roman" w:cs="Times New Roman"/>
                <w:i/>
                <w:iCs/>
                <w:sz w:val="24"/>
                <w:szCs w:val="24"/>
                <w:lang w:eastAsia="nb-NO"/>
              </w:rPr>
              <w:t>Arrangørens egne tiltak</w:t>
            </w:r>
          </w:p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</w:tr>
      <w:tr w:rsidR="00B97385" w:rsidRPr="00B97385" w:rsidTr="00947DDC">
        <w:tc>
          <w:tcPr>
            <w:tcW w:w="7366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i/>
                <w:iCs/>
                <w:sz w:val="24"/>
                <w:szCs w:val="24"/>
                <w:lang w:eastAsia="nb-NO"/>
              </w:rPr>
            </w:pPr>
            <w:r w:rsidRPr="00B97385">
              <w:rPr>
                <w:rFonts w:eastAsia="Times New Roman" w:cs="Times New Roman"/>
                <w:i/>
                <w:iCs/>
                <w:sz w:val="24"/>
                <w:szCs w:val="24"/>
                <w:lang w:eastAsia="nb-NO"/>
              </w:rPr>
              <w:t>Arrangørens egne tiltak</w:t>
            </w:r>
          </w:p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845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281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544" w:type="dxa"/>
          </w:tcPr>
          <w:p w:rsidR="00B97385" w:rsidRPr="00B97385" w:rsidRDefault="00B97385" w:rsidP="00B97385">
            <w:pPr>
              <w:textAlignment w:val="baseline"/>
              <w:rPr>
                <w:rFonts w:eastAsia="Times New Roman" w:cs="Times New Roman"/>
                <w:lang w:eastAsia="nb-NO"/>
              </w:rPr>
            </w:pPr>
          </w:p>
        </w:tc>
      </w:tr>
    </w:tbl>
    <w:p w:rsidR="00B97385" w:rsidRPr="00B97385" w:rsidRDefault="00B97385" w:rsidP="00B97385">
      <w:pPr>
        <w:spacing w:after="0" w:line="240" w:lineRule="auto"/>
        <w:textAlignment w:val="baseline"/>
        <w:rPr>
          <w:rFonts w:eastAsia="Times New Roman" w:cs="Times New Roman"/>
          <w:lang w:eastAsia="nb-NO"/>
        </w:rPr>
      </w:pPr>
    </w:p>
    <w:p w:rsidR="00B97385" w:rsidRPr="00B97385" w:rsidRDefault="00B97385" w:rsidP="00B97385">
      <w:pPr>
        <w:spacing w:after="0" w:line="240" w:lineRule="auto"/>
        <w:textAlignment w:val="baseline"/>
        <w:rPr>
          <w:rFonts w:eastAsia="Times New Roman" w:cs="Times New Roman"/>
          <w:lang w:eastAsia="nb-NO"/>
        </w:rPr>
      </w:pPr>
      <w:r w:rsidRPr="00B97385">
        <w:rPr>
          <w:rFonts w:eastAsia="Times New Roman" w:cs="Times New Roman"/>
          <w:lang w:eastAsia="nb-NO"/>
        </w:rPr>
        <w:t> </w:t>
      </w:r>
    </w:p>
    <w:p w:rsidR="00B97385" w:rsidRPr="00B97385" w:rsidRDefault="00B97385" w:rsidP="00B97385">
      <w:pPr>
        <w:keepNext/>
        <w:keepLines/>
        <w:spacing w:before="40" w:after="0"/>
        <w:outlineLvl w:val="1"/>
        <w:rPr>
          <w:rFonts w:eastAsia="Times New Roman" w:cs="Times New Roman"/>
          <w:b/>
          <w:bCs/>
          <w:color w:val="2F5496"/>
          <w:sz w:val="28"/>
          <w:szCs w:val="28"/>
        </w:rPr>
      </w:pPr>
      <w:r w:rsidRPr="00B97385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Særlige tiltak for kurset: </w:t>
      </w:r>
    </w:p>
    <w:tbl>
      <w:tblPr>
        <w:tblStyle w:val="Tabellrutenett1"/>
        <w:tblW w:w="9941" w:type="dxa"/>
        <w:tblLayout w:type="fixed"/>
        <w:tblLook w:val="06A0" w:firstRow="1" w:lastRow="0" w:firstColumn="1" w:lastColumn="0" w:noHBand="1" w:noVBand="1"/>
      </w:tblPr>
      <w:tblGrid>
        <w:gridCol w:w="9941"/>
      </w:tblGrid>
      <w:tr w:rsidR="00B97385" w:rsidRPr="00B97385" w:rsidTr="00B97385">
        <w:trPr>
          <w:trHeight w:val="2204"/>
        </w:trPr>
        <w:tc>
          <w:tcPr>
            <w:tcW w:w="9941" w:type="dxa"/>
          </w:tcPr>
          <w:p w:rsidR="00B97385" w:rsidRPr="00B97385" w:rsidRDefault="00B97385" w:rsidP="00B97385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i/>
                <w:iCs/>
                <w:sz w:val="28"/>
                <w:szCs w:val="28"/>
                <w:lang w:eastAsia="nb-NO"/>
              </w:rPr>
              <w:t>Gjør rede for eventuelle særlige tiltak som er gjort for dette kurset</w:t>
            </w:r>
          </w:p>
          <w:p w:rsidR="00B97385" w:rsidRPr="00B97385" w:rsidRDefault="00B97385" w:rsidP="00B97385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:rsidR="00B97385" w:rsidRPr="00B97385" w:rsidRDefault="00B97385" w:rsidP="00B97385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:rsidR="00B97385" w:rsidRPr="00B97385" w:rsidRDefault="00B97385" w:rsidP="00B97385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</w:p>
        </w:tc>
      </w:tr>
    </w:tbl>
    <w:p w:rsidR="00B97385" w:rsidRPr="00B97385" w:rsidRDefault="00B97385" w:rsidP="00B9738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nb-NO"/>
        </w:rPr>
      </w:pPr>
    </w:p>
    <w:p w:rsidR="00B97385" w:rsidRPr="00B97385" w:rsidRDefault="00B97385" w:rsidP="00B9738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nb-NO"/>
        </w:rPr>
      </w:pPr>
    </w:p>
    <w:p w:rsidR="00B97385" w:rsidRPr="00B97385" w:rsidRDefault="00B97385" w:rsidP="00B97385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b/>
          <w:bCs/>
          <w:color w:val="2F5496"/>
          <w:sz w:val="28"/>
          <w:szCs w:val="28"/>
        </w:rPr>
      </w:pPr>
      <w:r w:rsidRPr="00B97385">
        <w:rPr>
          <w:rFonts w:ascii="Calibri Light" w:eastAsia="Times New Roman" w:hAnsi="Calibri Light" w:cs="Times New Roman"/>
          <w:color w:val="2F5496"/>
          <w:sz w:val="26"/>
          <w:szCs w:val="26"/>
        </w:rPr>
        <w:t>Særlige tiltak for kurslokalet:</w:t>
      </w:r>
    </w:p>
    <w:tbl>
      <w:tblPr>
        <w:tblStyle w:val="Tabellrutenett1"/>
        <w:tblW w:w="9923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923"/>
      </w:tblGrid>
      <w:tr w:rsidR="00B97385" w:rsidRPr="00B97385" w:rsidTr="00B97385">
        <w:trPr>
          <w:trHeight w:val="2027"/>
        </w:trPr>
        <w:tc>
          <w:tcPr>
            <w:tcW w:w="9923" w:type="dxa"/>
          </w:tcPr>
          <w:p w:rsidR="00B97385" w:rsidRPr="00B97385" w:rsidRDefault="00B97385" w:rsidP="00B97385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97385">
              <w:rPr>
                <w:rFonts w:eastAsia="Times New Roman" w:cs="Times New Roman"/>
                <w:i/>
                <w:iCs/>
                <w:sz w:val="28"/>
                <w:szCs w:val="28"/>
                <w:lang w:eastAsia="nb-NO"/>
              </w:rPr>
              <w:t xml:space="preserve">Gjør rede for eventuelle særlige tiltak som er gjort </w:t>
            </w:r>
            <w:proofErr w:type="spellStart"/>
            <w:r w:rsidRPr="00B97385">
              <w:rPr>
                <w:rFonts w:eastAsia="Times New Roman" w:cs="Times New Roman"/>
                <w:i/>
                <w:iCs/>
                <w:sz w:val="28"/>
                <w:szCs w:val="28"/>
                <w:lang w:eastAsia="nb-NO"/>
              </w:rPr>
              <w:t>mtp</w:t>
            </w:r>
            <w:proofErr w:type="spellEnd"/>
            <w:r w:rsidRPr="00B97385">
              <w:rPr>
                <w:rFonts w:eastAsia="Times New Roman" w:cs="Times New Roman"/>
                <w:i/>
                <w:iCs/>
                <w:sz w:val="28"/>
                <w:szCs w:val="28"/>
                <w:lang w:eastAsia="nb-NO"/>
              </w:rPr>
              <w:t xml:space="preserve"> kurslokalet</w:t>
            </w:r>
          </w:p>
          <w:p w:rsidR="00B97385" w:rsidRPr="00B97385" w:rsidRDefault="00B97385" w:rsidP="00B97385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B97385" w:rsidRPr="00B97385" w:rsidRDefault="00B97385" w:rsidP="00B97385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B97385" w:rsidRPr="00B97385" w:rsidRDefault="00B97385" w:rsidP="00B97385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B97385" w:rsidRPr="00B97385" w:rsidRDefault="00B97385" w:rsidP="00B97385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B97385" w:rsidRPr="00B97385" w:rsidRDefault="00B97385" w:rsidP="00B97385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</w:tbl>
    <w:p w:rsidR="00B97385" w:rsidRDefault="00B97385" w:rsidP="00B97385"/>
    <w:sectPr w:rsidR="00B97385" w:rsidSect="004144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72" w:rsidRDefault="00634772" w:rsidP="00344C39">
      <w:pPr>
        <w:spacing w:after="0" w:line="240" w:lineRule="auto"/>
      </w:pPr>
      <w:r>
        <w:separator/>
      </w:r>
    </w:p>
  </w:endnote>
  <w:endnote w:type="continuationSeparator" w:id="0">
    <w:p w:rsidR="00634772" w:rsidRDefault="00634772" w:rsidP="0034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4DA" w:rsidRPr="004144DA" w:rsidRDefault="004144DA" w:rsidP="004144DA">
    <w:pPr>
      <w:pStyle w:val="Bunntekst"/>
      <w:tabs>
        <w:tab w:val="clear" w:pos="4536"/>
        <w:tab w:val="clear" w:pos="9072"/>
      </w:tabs>
      <w:spacing w:line="288" w:lineRule="auto"/>
      <w:ind w:left="3119" w:hanging="2552"/>
      <w:rPr>
        <w:rFonts w:asciiTheme="majorHAnsi" w:hAnsiTheme="majorHAnsi" w:cstheme="majorHAnsi"/>
        <w:color w:val="808080" w:themeColor="background1" w:themeShade="80"/>
        <w:sz w:val="16"/>
        <w:szCs w:val="14"/>
      </w:rPr>
    </w:pPr>
    <w:r w:rsidRPr="00B75AA4">
      <w:rPr>
        <w:rFonts w:asciiTheme="majorHAnsi" w:hAnsiTheme="majorHAnsi" w:cstheme="majorHAnsi"/>
        <w:b/>
        <w:color w:val="A31F34" w:themeColor="accent1"/>
        <w:sz w:val="16"/>
        <w:szCs w:val="14"/>
      </w:rPr>
      <w:t>VOKSENOPPLÆRINGSFORBUNDET</w:t>
    </w:r>
    <w:r w:rsidRPr="00B75AA4">
      <w:rPr>
        <w:rFonts w:asciiTheme="majorHAnsi" w:hAnsiTheme="majorHAnsi" w:cstheme="majorHAnsi"/>
        <w:sz w:val="16"/>
        <w:szCs w:val="14"/>
      </w:rPr>
      <w:tab/>
    </w:r>
    <w:r w:rsidRPr="00B75AA4">
      <w:rPr>
        <w:rFonts w:asciiTheme="majorHAnsi" w:hAnsiTheme="majorHAnsi" w:cstheme="majorHAnsi"/>
        <w:color w:val="808080" w:themeColor="background1" w:themeShade="80"/>
        <w:sz w:val="16"/>
        <w:szCs w:val="14"/>
      </w:rPr>
      <w:t xml:space="preserve">Akersgata 41, 0158 Oslo | Telefon 22 41 00 00 | </w:t>
    </w:r>
    <w:hyperlink r:id="rId1" w:history="1">
      <w:r w:rsidRPr="00B75AA4">
        <w:rPr>
          <w:rStyle w:val="Hyperkobling"/>
          <w:rFonts w:asciiTheme="majorHAnsi" w:hAnsiTheme="majorHAnsi" w:cstheme="majorHAnsi"/>
          <w:color w:val="808080" w:themeColor="background1" w:themeShade="80"/>
          <w:sz w:val="16"/>
          <w:szCs w:val="14"/>
          <w:u w:val="none"/>
        </w:rPr>
        <w:t>vofo@vofo.no</w:t>
      </w:r>
    </w:hyperlink>
    <w:r w:rsidRPr="00B75AA4">
      <w:rPr>
        <w:rFonts w:asciiTheme="majorHAnsi" w:hAnsiTheme="majorHAnsi" w:cstheme="majorHAnsi"/>
        <w:color w:val="808080" w:themeColor="background1" w:themeShade="80"/>
        <w:sz w:val="16"/>
        <w:szCs w:val="14"/>
      </w:rPr>
      <w:t xml:space="preserve"> | </w:t>
    </w:r>
    <w:hyperlink r:id="rId2" w:history="1">
      <w:r w:rsidRPr="00B75AA4">
        <w:rPr>
          <w:rStyle w:val="Hyperkobling"/>
          <w:rFonts w:asciiTheme="majorHAnsi" w:hAnsiTheme="majorHAnsi" w:cstheme="majorHAnsi"/>
          <w:color w:val="808080" w:themeColor="background1" w:themeShade="80"/>
          <w:sz w:val="16"/>
          <w:szCs w:val="14"/>
          <w:u w:val="none"/>
        </w:rPr>
        <w:t>www.vofo.no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4DA" w:rsidRPr="00B75AA4" w:rsidRDefault="004144DA" w:rsidP="001E342B">
    <w:pPr>
      <w:pStyle w:val="Bunntekst"/>
      <w:tabs>
        <w:tab w:val="clear" w:pos="4536"/>
        <w:tab w:val="clear" w:pos="9072"/>
      </w:tabs>
      <w:spacing w:line="288" w:lineRule="auto"/>
      <w:ind w:left="3119" w:hanging="2552"/>
      <w:rPr>
        <w:rFonts w:asciiTheme="majorHAnsi" w:hAnsiTheme="majorHAnsi" w:cstheme="majorHAnsi"/>
        <w:color w:val="808080" w:themeColor="background1" w:themeShade="80"/>
        <w:sz w:val="16"/>
        <w:szCs w:val="14"/>
      </w:rPr>
    </w:pPr>
    <w:r w:rsidRPr="00B75AA4">
      <w:rPr>
        <w:rFonts w:asciiTheme="majorHAnsi" w:hAnsiTheme="majorHAnsi" w:cstheme="majorHAnsi"/>
        <w:b/>
        <w:color w:val="A31F34" w:themeColor="accent1"/>
        <w:sz w:val="16"/>
        <w:szCs w:val="14"/>
      </w:rPr>
      <w:t>VOKSENOPPLÆRINGSFORBUNDET</w:t>
    </w:r>
    <w:r w:rsidRPr="00B75AA4">
      <w:rPr>
        <w:rFonts w:asciiTheme="majorHAnsi" w:hAnsiTheme="majorHAnsi" w:cstheme="majorHAnsi"/>
        <w:sz w:val="16"/>
        <w:szCs w:val="14"/>
      </w:rPr>
      <w:tab/>
    </w:r>
    <w:r w:rsidRPr="00B75AA4">
      <w:rPr>
        <w:rFonts w:asciiTheme="majorHAnsi" w:hAnsiTheme="majorHAnsi" w:cstheme="majorHAnsi"/>
        <w:color w:val="808080" w:themeColor="background1" w:themeShade="80"/>
        <w:sz w:val="16"/>
        <w:szCs w:val="14"/>
      </w:rPr>
      <w:t xml:space="preserve">Akersgata 41, 0158 Oslo | Telefon 22 41 00 00 | </w:t>
    </w:r>
    <w:hyperlink r:id="rId1" w:history="1">
      <w:r w:rsidRPr="00B75AA4">
        <w:rPr>
          <w:rStyle w:val="Hyperkobling"/>
          <w:rFonts w:asciiTheme="majorHAnsi" w:hAnsiTheme="majorHAnsi" w:cstheme="majorHAnsi"/>
          <w:color w:val="808080" w:themeColor="background1" w:themeShade="80"/>
          <w:sz w:val="16"/>
          <w:szCs w:val="14"/>
          <w:u w:val="none"/>
        </w:rPr>
        <w:t>vofo@vofo.no</w:t>
      </w:r>
    </w:hyperlink>
    <w:r w:rsidRPr="00B75AA4">
      <w:rPr>
        <w:rFonts w:asciiTheme="majorHAnsi" w:hAnsiTheme="majorHAnsi" w:cstheme="majorHAnsi"/>
        <w:color w:val="808080" w:themeColor="background1" w:themeShade="80"/>
        <w:sz w:val="16"/>
        <w:szCs w:val="14"/>
      </w:rPr>
      <w:t xml:space="preserve"> | </w:t>
    </w:r>
    <w:hyperlink r:id="rId2" w:history="1">
      <w:r w:rsidRPr="00B75AA4">
        <w:rPr>
          <w:rStyle w:val="Hyperkobling"/>
          <w:rFonts w:asciiTheme="majorHAnsi" w:hAnsiTheme="majorHAnsi" w:cstheme="majorHAnsi"/>
          <w:color w:val="808080" w:themeColor="background1" w:themeShade="80"/>
          <w:sz w:val="16"/>
          <w:szCs w:val="14"/>
          <w:u w:val="none"/>
        </w:rPr>
        <w:t>www.vofo.no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72" w:rsidRDefault="00634772" w:rsidP="00344C39">
      <w:pPr>
        <w:spacing w:after="0" w:line="240" w:lineRule="auto"/>
      </w:pPr>
      <w:r>
        <w:separator/>
      </w:r>
    </w:p>
  </w:footnote>
  <w:footnote w:type="continuationSeparator" w:id="0">
    <w:p w:rsidR="00634772" w:rsidRDefault="00634772" w:rsidP="0034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903182"/>
      <w:docPartObj>
        <w:docPartGallery w:val="Page Numbers (Top of Page)"/>
        <w:docPartUnique/>
      </w:docPartObj>
    </w:sdtPr>
    <w:sdtEndPr/>
    <w:sdtContent>
      <w:p w:rsidR="004144DA" w:rsidRDefault="004144DA" w:rsidP="004144DA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4DA" w:rsidRDefault="004144DA" w:rsidP="00116423">
    <w:pPr>
      <w:pStyle w:val="Topptekst"/>
    </w:pPr>
    <w:r w:rsidRPr="00E11E2C"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5035381</wp:posOffset>
          </wp:positionH>
          <wp:positionV relativeFrom="page">
            <wp:posOffset>536331</wp:posOffset>
          </wp:positionV>
          <wp:extent cx="1950883" cy="774000"/>
          <wp:effectExtent l="0" t="0" r="0" b="7620"/>
          <wp:wrapNone/>
          <wp:docPr id="2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883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26AA"/>
    <w:multiLevelType w:val="hybridMultilevel"/>
    <w:tmpl w:val="2778A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85"/>
    <w:rsid w:val="00116423"/>
    <w:rsid w:val="00144A98"/>
    <w:rsid w:val="001712A5"/>
    <w:rsid w:val="00175EF5"/>
    <w:rsid w:val="00182084"/>
    <w:rsid w:val="001E342B"/>
    <w:rsid w:val="002D69FE"/>
    <w:rsid w:val="002F64A6"/>
    <w:rsid w:val="00344C39"/>
    <w:rsid w:val="003D2918"/>
    <w:rsid w:val="004144DA"/>
    <w:rsid w:val="00510E75"/>
    <w:rsid w:val="00634772"/>
    <w:rsid w:val="00650FED"/>
    <w:rsid w:val="007D7F50"/>
    <w:rsid w:val="00834BC6"/>
    <w:rsid w:val="008C3326"/>
    <w:rsid w:val="008E024B"/>
    <w:rsid w:val="009F6025"/>
    <w:rsid w:val="00B75AA4"/>
    <w:rsid w:val="00B97385"/>
    <w:rsid w:val="00C2059D"/>
    <w:rsid w:val="00E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A7BE3"/>
  <w15:chartTrackingRefBased/>
  <w15:docId w15:val="{38DE0F18-F389-498E-8152-77681330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5AA4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5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5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5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75A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75A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B75A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B75A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75A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B75A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44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4C39"/>
  </w:style>
  <w:style w:type="paragraph" w:styleId="Bunntekst">
    <w:name w:val="footer"/>
    <w:basedOn w:val="Normal"/>
    <w:link w:val="BunntekstTegn"/>
    <w:uiPriority w:val="99"/>
    <w:unhideWhenUsed/>
    <w:rsid w:val="00344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4C39"/>
  </w:style>
  <w:style w:type="character" w:styleId="Hyperkobling">
    <w:name w:val="Hyperlink"/>
    <w:basedOn w:val="Standardskriftforavsnitt"/>
    <w:uiPriority w:val="99"/>
    <w:unhideWhenUsed/>
    <w:rsid w:val="00344C3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5AA4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5AA4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5AA4"/>
    <w:rPr>
      <w:rFonts w:asciiTheme="majorHAnsi" w:eastAsiaTheme="majorEastAsia" w:hAnsiTheme="majorHAnsi" w:cstheme="majorBidi"/>
      <w:b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8C3326"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75AA4"/>
    <w:rPr>
      <w:rFonts w:asciiTheme="majorHAnsi" w:eastAsiaTheme="majorEastAsia" w:hAnsiTheme="majorHAnsi" w:cstheme="majorBidi"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75AA4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B75AA4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B75AA4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B75AA4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B75AA4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table" w:styleId="Tabellrutenett">
    <w:name w:val="Table Grid"/>
    <w:basedOn w:val="Vanligtabell"/>
    <w:uiPriority w:val="39"/>
    <w:rsid w:val="0041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B9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fo.no" TargetMode="External"/><Relationship Id="rId1" Type="http://schemas.openxmlformats.org/officeDocument/2006/relationships/hyperlink" Target="mailto:vofo@vofo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fo.no" TargetMode="External"/><Relationship Id="rId1" Type="http://schemas.openxmlformats.org/officeDocument/2006/relationships/hyperlink" Target="mailto:vofo@vofo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F-SRV01\Felles\Felles%20maler\Vofo%20brevark.dotx" TargetMode="External"/></Relationships>
</file>

<file path=word/theme/theme1.xml><?xml version="1.0" encoding="utf-8"?>
<a:theme xmlns:a="http://schemas.openxmlformats.org/drawingml/2006/main" name="Office-tema">
  <a:themeElements>
    <a:clrScheme name="VOFO">
      <a:dk1>
        <a:srgbClr val="212121"/>
      </a:dk1>
      <a:lt1>
        <a:sysClr val="window" lastClr="FFFFFF"/>
      </a:lt1>
      <a:dk2>
        <a:srgbClr val="44546A"/>
      </a:dk2>
      <a:lt2>
        <a:srgbClr val="E3E3E3"/>
      </a:lt2>
      <a:accent1>
        <a:srgbClr val="A31F3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1F7D1F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A16DB7-F1DE-409A-9F06-4ABDCFBC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Vofo brevark</Template>
  <TotalTime>3</TotalTime>
  <Pages>5</Pages>
  <Words>753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7</vt:i4>
      </vt:variant>
    </vt:vector>
  </HeadingPairs>
  <TitlesOfParts>
    <vt:vector size="8" baseType="lpstr">
      <vt:lpstr/>
      <vt:lpstr>Generelt:</vt:lpstr>
      <vt:lpstr>    Hovedregel 1: Syke personer kan ikke delta på fysiske samlinger</vt:lpstr>
      <vt:lpstr>    Hovedregel 2: God hånd- og hostehygiene, og forsterket renhold</vt:lpstr>
      <vt:lpstr>    </vt:lpstr>
      <vt:lpstr>    Hovedregel 3: Kontaktreduserende tiltak</vt:lpstr>
      <vt:lpstr>    Særlige tiltak for kurset: </vt:lpstr>
      <vt:lpstr>    Særlige tiltak for kurslokalet:</vt:lpstr>
    </vt:vector>
  </TitlesOfParts>
  <Company>Voksenopplæringsforbundet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Stian Juell Sandvik</dc:creator>
  <cp:keywords/>
  <dc:description/>
  <cp:lastModifiedBy>Stian Juell Sandvik</cp:lastModifiedBy>
  <cp:revision>1</cp:revision>
  <cp:lastPrinted>2019-01-15T12:37:00Z</cp:lastPrinted>
  <dcterms:created xsi:type="dcterms:W3CDTF">2020-07-03T08:48:00Z</dcterms:created>
  <dcterms:modified xsi:type="dcterms:W3CDTF">2020-07-03T08:53:00Z</dcterms:modified>
</cp:coreProperties>
</file>